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9C" w:rsidRDefault="00B4550A" w:rsidP="00B4550A">
      <w:pPr>
        <w:jc w:val="center"/>
        <w:rPr>
          <w:b/>
          <w:sz w:val="32"/>
        </w:rPr>
      </w:pPr>
      <w:r w:rsidRPr="00B4550A">
        <w:rPr>
          <w:b/>
          <w:sz w:val="32"/>
        </w:rPr>
        <w:t>Certified Staff Sick Pool Request</w:t>
      </w:r>
    </w:p>
    <w:p w:rsidR="00B4550A" w:rsidRDefault="00B4550A" w:rsidP="00B4550A">
      <w:pPr>
        <w:jc w:val="center"/>
        <w:rPr>
          <w:b/>
          <w:sz w:val="32"/>
        </w:rPr>
      </w:pPr>
    </w:p>
    <w:p w:rsidR="00B4550A" w:rsidRDefault="00B4550A" w:rsidP="00B4550A">
      <w:r w:rsidRPr="00B4550A">
        <w:t>Date: _________________________________</w:t>
      </w:r>
      <w:r>
        <w:t>_________</w:t>
      </w:r>
    </w:p>
    <w:p w:rsidR="00B4550A" w:rsidRDefault="00B4550A" w:rsidP="00B4550A"/>
    <w:p w:rsidR="00B4550A" w:rsidRDefault="00B4550A" w:rsidP="00B4550A"/>
    <w:p w:rsidR="00B4550A" w:rsidRDefault="00B4550A" w:rsidP="00B4550A">
      <w:r>
        <w:t>We the undersigned approve the attached request from</w:t>
      </w:r>
    </w:p>
    <w:p w:rsidR="00B4550A" w:rsidRDefault="00B4550A" w:rsidP="00B4550A"/>
    <w:p w:rsidR="00B4550A" w:rsidRDefault="00B4550A" w:rsidP="00B4550A">
      <w:r>
        <w:t xml:space="preserve">________________________________________________________________ </w:t>
      </w:r>
      <w:proofErr w:type="gramStart"/>
      <w:r>
        <w:t>for</w:t>
      </w:r>
      <w:proofErr w:type="gramEnd"/>
      <w:r>
        <w:t xml:space="preserve"> _____________________days </w:t>
      </w:r>
    </w:p>
    <w:p w:rsidR="00B4550A" w:rsidRDefault="00B4550A" w:rsidP="00B4550A"/>
    <w:p w:rsidR="00B4550A" w:rsidRDefault="00B4550A" w:rsidP="00B4550A">
      <w:proofErr w:type="gramStart"/>
      <w:r>
        <w:t>from</w:t>
      </w:r>
      <w:proofErr w:type="gramEnd"/>
      <w:r>
        <w:t xml:space="preserve"> the USD sick leave pool.</w:t>
      </w:r>
    </w:p>
    <w:p w:rsidR="00B4550A" w:rsidRDefault="00B4550A" w:rsidP="00B4550A"/>
    <w:p w:rsidR="00B4550A" w:rsidRDefault="00B4550A" w:rsidP="00B4550A"/>
    <w:p w:rsidR="00B4550A" w:rsidRDefault="00B4550A" w:rsidP="00B4550A"/>
    <w:p w:rsidR="00B4550A" w:rsidRDefault="00B4550A" w:rsidP="00B4550A"/>
    <w:p w:rsidR="00B4550A" w:rsidRDefault="00B4550A" w:rsidP="00B4550A">
      <w:r>
        <w:t>Building Principal ___________________________________________________________________________</w:t>
      </w:r>
    </w:p>
    <w:p w:rsidR="00B4550A" w:rsidRDefault="00B4550A" w:rsidP="00B4550A"/>
    <w:p w:rsidR="00B4550A" w:rsidRDefault="00B4550A" w:rsidP="00B4550A">
      <w:r>
        <w:t>Building LCTA Representative _____________________________________________________________</w:t>
      </w:r>
    </w:p>
    <w:p w:rsidR="00B4550A" w:rsidRDefault="00B4550A" w:rsidP="00B4550A"/>
    <w:p w:rsidR="00B4550A" w:rsidRDefault="00B4550A" w:rsidP="00B4550A">
      <w:r>
        <w:t>LCTA President ______________________________________________________________________________</w:t>
      </w:r>
    </w:p>
    <w:p w:rsidR="00B4550A" w:rsidRDefault="00B4550A" w:rsidP="00B4550A"/>
    <w:p w:rsidR="00B4550A" w:rsidRDefault="00B4550A" w:rsidP="00B4550A">
      <w:r>
        <w:t>Superintendent ______________________________________________________________________________</w:t>
      </w:r>
    </w:p>
    <w:p w:rsidR="00B4550A" w:rsidRDefault="00B4550A" w:rsidP="00B4550A"/>
    <w:p w:rsidR="00B4550A" w:rsidRDefault="00B4550A" w:rsidP="00B4550A"/>
    <w:p w:rsidR="00B4550A" w:rsidRDefault="00B4550A" w:rsidP="00B4550A"/>
    <w:p w:rsidR="00B4550A" w:rsidRDefault="00B4550A" w:rsidP="00B4550A">
      <w:r>
        <w:t>Date Received:  _____________________________</w:t>
      </w:r>
    </w:p>
    <w:p w:rsidR="00B4550A" w:rsidRDefault="00B4550A" w:rsidP="00B4550A"/>
    <w:p w:rsidR="00B4550A" w:rsidRDefault="00B4550A" w:rsidP="00B4550A">
      <w:r>
        <w:t>_____ Employee’s Written Request</w:t>
      </w:r>
    </w:p>
    <w:p w:rsidR="00B4550A" w:rsidRDefault="00B4550A" w:rsidP="00B4550A"/>
    <w:p w:rsidR="00B4550A" w:rsidRDefault="00B4550A" w:rsidP="00B4550A">
      <w:r>
        <w:t>_____ Doctor’s Statement</w:t>
      </w:r>
    </w:p>
    <w:p w:rsidR="00B4550A" w:rsidRDefault="00B4550A" w:rsidP="00B4550A"/>
    <w:p w:rsidR="00B4550A" w:rsidRDefault="00B4550A" w:rsidP="00B4550A"/>
    <w:p w:rsidR="00B4550A" w:rsidRDefault="00B4550A" w:rsidP="00B4550A"/>
    <w:p w:rsidR="00B4550A" w:rsidRDefault="00B4550A" w:rsidP="00B4550A"/>
    <w:p w:rsidR="00B4550A" w:rsidRDefault="00B4550A" w:rsidP="00B4550A"/>
    <w:p w:rsidR="00B4550A" w:rsidRDefault="00B4550A" w:rsidP="00B4550A"/>
    <w:p w:rsidR="00B4550A" w:rsidRDefault="00B4550A" w:rsidP="00B4550A"/>
    <w:p w:rsidR="00B4550A" w:rsidRDefault="00B4550A" w:rsidP="00B4550A"/>
    <w:p w:rsidR="00B4550A" w:rsidRDefault="00B4550A" w:rsidP="00B4550A"/>
    <w:p w:rsidR="00B4550A" w:rsidRDefault="00B4550A" w:rsidP="00B4550A"/>
    <w:p w:rsidR="00B4550A" w:rsidRDefault="00B4550A" w:rsidP="00B4550A">
      <w:r>
        <w:t>For more information regarding use of the Sick Leave Pool, please see Article XXX of the Negotiated Agreement.</w:t>
      </w:r>
      <w:bookmarkStart w:id="0" w:name="_GoBack"/>
      <w:bookmarkEnd w:id="0"/>
    </w:p>
    <w:p w:rsidR="00B4550A" w:rsidRDefault="00B4550A" w:rsidP="00B4550A"/>
    <w:p w:rsidR="00B4550A" w:rsidRDefault="00B4550A" w:rsidP="00B4550A"/>
    <w:p w:rsidR="00B4550A" w:rsidRDefault="00B4550A" w:rsidP="00B4550A"/>
    <w:p w:rsidR="00B4550A" w:rsidRDefault="00B4550A" w:rsidP="00B4550A"/>
    <w:p w:rsidR="00B4550A" w:rsidRDefault="00B4550A" w:rsidP="00B4550A">
      <w:pPr>
        <w:rPr>
          <w:b/>
        </w:rPr>
      </w:pPr>
      <w:r>
        <w:rPr>
          <w:b/>
        </w:rPr>
        <w:lastRenderedPageBreak/>
        <w:t>Article XXX:  Sick Leave Pool</w:t>
      </w:r>
    </w:p>
    <w:p w:rsidR="00B4550A" w:rsidRDefault="00B4550A" w:rsidP="00B4550A">
      <w:r>
        <w:t>The purpose of the sick leave pool is to provide a continuing income for teachers who are faced with major illness or injury and have used up all their accumulated sick leave.  This pool is not intended for brief absences after sick leave is used up, and will be implemented as follows:</w:t>
      </w:r>
    </w:p>
    <w:p w:rsidR="00B4550A" w:rsidRDefault="00B4550A" w:rsidP="00B4550A">
      <w:pPr>
        <w:pStyle w:val="ListParagraph"/>
        <w:numPr>
          <w:ilvl w:val="0"/>
          <w:numId w:val="1"/>
        </w:numPr>
      </w:pPr>
      <w:r>
        <w:t>Each professional employee shall indicate on a form provided by the district and due by August 1, except in the case of new hires, whether or not he/she intends to participate in the sick leave pool.  For new hires, the form shall be due within ten (10) days after the first day of duty.  The decision of the employee shall stay in effect until reversed in writing.  A roster of those persons participating in the pool will be provided to the Association prior to September 1 of each year and shall be updated if changes occur during the year.</w:t>
      </w:r>
    </w:p>
    <w:p w:rsidR="00B4550A" w:rsidRDefault="00B4550A" w:rsidP="00B4550A">
      <w:pPr>
        <w:pStyle w:val="ListParagraph"/>
        <w:numPr>
          <w:ilvl w:val="0"/>
          <w:numId w:val="1"/>
        </w:numPr>
      </w:pPr>
      <w:r>
        <w:t>If the employee decides to participate in the sick leave pool, the employee will contribute one (1) leave day to the ick leave pool each year.  Days contributed by a pool member become a permanent part of the pool and will not be refunded to the pool member.</w:t>
      </w:r>
    </w:p>
    <w:p w:rsidR="00B4550A" w:rsidRDefault="00B4550A" w:rsidP="00B4550A">
      <w:pPr>
        <w:pStyle w:val="ListParagraph"/>
        <w:numPr>
          <w:ilvl w:val="0"/>
          <w:numId w:val="1"/>
        </w:numPr>
      </w:pPr>
      <w:r>
        <w:t>Only those employees participating in the pool will be eligible to apply for days from the pool.</w:t>
      </w:r>
    </w:p>
    <w:p w:rsidR="00B4550A" w:rsidRDefault="00B4550A" w:rsidP="00B4550A">
      <w:pPr>
        <w:pStyle w:val="ListParagraph"/>
        <w:numPr>
          <w:ilvl w:val="0"/>
          <w:numId w:val="1"/>
        </w:numPr>
      </w:pPr>
      <w:r>
        <w:t>Employees, before using the sick leave pool, shall exhaust their accumulated sick leave excluding “sub-deduct days” (see Article IV, Item 2 Sick Leave).</w:t>
      </w:r>
    </w:p>
    <w:p w:rsidR="00B4550A" w:rsidRDefault="00B4550A" w:rsidP="00B4550A">
      <w:pPr>
        <w:pStyle w:val="ListParagraph"/>
        <w:numPr>
          <w:ilvl w:val="0"/>
          <w:numId w:val="1"/>
        </w:numPr>
      </w:pPr>
      <w:r>
        <w:t>Sick leave pool days may be used for the employee or his/her immediate family as defined in Article IV.</w:t>
      </w:r>
    </w:p>
    <w:p w:rsidR="00B4550A" w:rsidRDefault="00B4550A" w:rsidP="00B4550A">
      <w:pPr>
        <w:pStyle w:val="ListParagraph"/>
        <w:numPr>
          <w:ilvl w:val="0"/>
          <w:numId w:val="1"/>
        </w:numPr>
      </w:pPr>
      <w:r>
        <w:t>An employee is only eligible to collect as many days as he/she has accumulated in sick leave at the start of that school year.</w:t>
      </w:r>
    </w:p>
    <w:p w:rsidR="00B4550A" w:rsidRDefault="00B4550A" w:rsidP="00B4550A">
      <w:pPr>
        <w:pStyle w:val="ListParagraph"/>
        <w:numPr>
          <w:ilvl w:val="0"/>
          <w:numId w:val="1"/>
        </w:numPr>
      </w:pPr>
      <w:r>
        <w:t>Any eligible person who desires days from the sick leave pool must make written application to the sick leave screening Board which shall consist of (1) the superintendent of schools; (2) the principal of the building where the applicant is employed; (3) the association building representative where the applicant is employed; and (4) the president of the association.  The application must include a written statement from the attending doctor.</w:t>
      </w:r>
    </w:p>
    <w:p w:rsidR="00B4550A" w:rsidRDefault="00B4550A" w:rsidP="00B4550A">
      <w:pPr>
        <w:pStyle w:val="ListParagraph"/>
        <w:numPr>
          <w:ilvl w:val="0"/>
          <w:numId w:val="1"/>
        </w:numPr>
      </w:pPr>
      <w:r>
        <w:t>A tie vote shall be considered an approval of the employee’s request.</w:t>
      </w:r>
    </w:p>
    <w:p w:rsidR="00B4550A" w:rsidRDefault="00B4550A" w:rsidP="00B4550A">
      <w:pPr>
        <w:pStyle w:val="ListParagraph"/>
        <w:numPr>
          <w:ilvl w:val="0"/>
          <w:numId w:val="1"/>
        </w:numPr>
      </w:pPr>
      <w:r>
        <w:t>The sick leave pool may not be used to cover participants who are receiving pay from worker’s compensation.</w:t>
      </w:r>
    </w:p>
    <w:p w:rsidR="004F47C6" w:rsidRDefault="00B4550A" w:rsidP="004F47C6">
      <w:pPr>
        <w:pStyle w:val="ListParagraph"/>
        <w:numPr>
          <w:ilvl w:val="0"/>
          <w:numId w:val="1"/>
        </w:numPr>
      </w:pPr>
      <w:r>
        <w:t xml:space="preserve">At the beginning of the new contract year, if the total of accumulated days in the sick leave pool is more than 200 days, the requirement to </w:t>
      </w:r>
      <w:proofErr w:type="spellStart"/>
      <w:r>
        <w:t>to</w:t>
      </w:r>
      <w:proofErr w:type="spellEnd"/>
      <w:r>
        <w:t xml:space="preserve"> contribute an additional day shall be waived for all pool members who have participated for at least three (3) consecutive years.  The requirement to contribute will be reinstated when the total accumulation falls below 200 days prior to August 1. </w:t>
      </w:r>
    </w:p>
    <w:p w:rsidR="004F47C6" w:rsidRPr="00B4550A" w:rsidRDefault="004F47C6" w:rsidP="00B4550A">
      <w:pPr>
        <w:pStyle w:val="ListParagraph"/>
        <w:numPr>
          <w:ilvl w:val="0"/>
          <w:numId w:val="1"/>
        </w:numPr>
      </w:pPr>
      <w:r>
        <w:t>If the pool is completely depleted, members may voluntarily contribute additional days to replenish the pool.</w:t>
      </w:r>
    </w:p>
    <w:sectPr w:rsidR="004F47C6" w:rsidRPr="00B4550A" w:rsidSect="00C815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A2B"/>
    <w:multiLevelType w:val="hybridMultilevel"/>
    <w:tmpl w:val="F0A8E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0A"/>
    <w:rsid w:val="004F47C6"/>
    <w:rsid w:val="00B4550A"/>
    <w:rsid w:val="00C815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C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5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538</Words>
  <Characters>3073</Characters>
  <Application>Microsoft Macintosh Word</Application>
  <DocSecurity>0</DocSecurity>
  <Lines>25</Lines>
  <Paragraphs>7</Paragraphs>
  <ScaleCrop>false</ScaleCrop>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Hill</dc:creator>
  <cp:keywords/>
  <dc:description/>
  <cp:lastModifiedBy>Alicia Hill</cp:lastModifiedBy>
  <cp:revision>1</cp:revision>
  <dcterms:created xsi:type="dcterms:W3CDTF">2014-07-08T21:31:00Z</dcterms:created>
  <dcterms:modified xsi:type="dcterms:W3CDTF">2014-07-08T21:49:00Z</dcterms:modified>
</cp:coreProperties>
</file>